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03D56AE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2-1289</w:t>
      </w:r>
      <w:r w:rsidR="000C761B">
        <w:rPr>
          <w:rFonts w:ascii="Times New Roman" w:eastAsia="Times New Roman" w:hAnsi="Times New Roman" w:cs="Times New Roman"/>
          <w:sz w:val="26"/>
          <w:szCs w:val="26"/>
          <w:lang w:eastAsia="ru-RU"/>
        </w:rPr>
        <w:t>-2102/2025</w:t>
      </w:r>
    </w:p>
    <w:p w:rsidR="00D86E9F" w:rsidRPr="00D86E9F" w:rsidP="00D86E9F" w14:paraId="35FC1AD0" w14:textId="374C62A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954FC8" w:rsidR="00954FC8">
        <w:rPr>
          <w:rFonts w:ascii="Times New Roman" w:hAnsi="Times New Roman" w:cs="Times New Roman"/>
          <w:bCs/>
          <w:sz w:val="24"/>
          <w:szCs w:val="24"/>
        </w:rPr>
        <w:t>86MS0042-01-2025-001744-21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4A61F7E7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D01A68">
        <w:rPr>
          <w:sz w:val="26"/>
          <w:szCs w:val="26"/>
        </w:rPr>
        <w:t xml:space="preserve">                </w:t>
      </w:r>
      <w:r w:rsidR="00D01A68">
        <w:rPr>
          <w:sz w:val="26"/>
          <w:szCs w:val="26"/>
        </w:rPr>
        <w:tab/>
        <w:t xml:space="preserve">             </w:t>
      </w:r>
      <w:r w:rsidR="00482CBB">
        <w:rPr>
          <w:sz w:val="26"/>
          <w:szCs w:val="26"/>
        </w:rPr>
        <w:t>30 апреля</w:t>
      </w:r>
      <w:r w:rsidR="000C761B">
        <w:rPr>
          <w:sz w:val="26"/>
          <w:szCs w:val="26"/>
        </w:rPr>
        <w:t xml:space="preserve">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943691" w:rsidRPr="00D86E9F" w:rsidP="00D86E9F" w14:paraId="5EBAB580" w14:textId="6C803E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ответчика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С.В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D86E9F" w:rsidP="00D86E9F" w14:paraId="06721D68" w14:textId="0FDDB1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="00954FC8">
        <w:rPr>
          <w:rFonts w:ascii="Times New Roman" w:hAnsi="Times New Roman" w:cs="Times New Roman"/>
          <w:sz w:val="26"/>
          <w:szCs w:val="26"/>
        </w:rPr>
        <w:t>Морозову Сергею Валентиновичу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523F33" w:rsidP="00F27A23" w14:paraId="65F08DDC" w14:textId="68F75F1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82CBB">
        <w:rPr>
          <w:rFonts w:ascii="Times New Roman" w:eastAsia="Times New Roman" w:hAnsi="Times New Roman" w:cs="Times New Roman"/>
          <w:sz w:val="26"/>
          <w:szCs w:val="26"/>
          <w:lang w:eastAsia="ru-RU"/>
        </w:rPr>
        <w:t>, 203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D86E9F" w:rsidRPr="00523F33" w:rsidP="00F27A23" w14:paraId="00910FE7" w14:textId="7507CD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F49DF" w:rsidRPr="009C68E0" w:rsidP="000F49DF" w14:paraId="5E794529" w14:textId="3412E0D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>Югорского фонда капитального 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954FC8">
        <w:rPr>
          <w:rFonts w:ascii="Times New Roman" w:hAnsi="Times New Roman" w:cs="Times New Roman"/>
          <w:sz w:val="26"/>
          <w:szCs w:val="26"/>
        </w:rPr>
        <w:t>Морозову Сергею Валентиновичу</w:t>
      </w:r>
      <w:r w:rsidRPr="009C68E0"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49DF">
        <w:rPr>
          <w:rFonts w:ascii="Times New Roman" w:hAnsi="Times New Roman" w:cs="Times New Roman"/>
          <w:sz w:val="26"/>
          <w:szCs w:val="26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B266E0" w:rsidP="000F49DF" w14:paraId="253F7FE2" w14:textId="4D98C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Взыскать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</w:t>
      </w:r>
      <w:r w:rsidR="00954FC8">
        <w:rPr>
          <w:rFonts w:ascii="Times New Roman" w:hAnsi="Times New Roman" w:cs="Times New Roman"/>
          <w:sz w:val="26"/>
          <w:szCs w:val="26"/>
        </w:rPr>
        <w:t>Морозова Сергея Валентиновича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980B7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="00F444C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Ю</w:t>
      </w:r>
      <w:r w:rsidRPr="00D01A6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8601999247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Ханты-Мансийский автономный округ – Югра,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Нижневартовск,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(площадь помещения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63,40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кв.м.) </w:t>
      </w:r>
      <w:r w:rsidR="00FA1F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пропорционально доли в праве общей долевой собственности</w:t>
      </w:r>
      <w:r w:rsidR="005640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1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оплате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01.10.2021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30.09.2024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16339,08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просрочку обязательств по уплате взноса на капита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льный ремонт за период с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28.01.2021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16.10.2024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9248,39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523F33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2CBB" w:rsidRPr="00482CBB" w:rsidP="00482CBB" w14:paraId="06DBBF23" w14:textId="4D42CD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Рассрочить исполнение решения суда с момента его вступле</w:t>
      </w:r>
      <w:r w:rsidR="00954FC8">
        <w:rPr>
          <w:rFonts w:ascii="Times New Roman" w:hAnsi="Times New Roman" w:cs="Times New Roman"/>
          <w:sz w:val="26"/>
          <w:szCs w:val="26"/>
        </w:rPr>
        <w:t>ния в законную силу сроком на 6</w:t>
      </w:r>
      <w:r>
        <w:rPr>
          <w:rFonts w:ascii="Times New Roman" w:hAnsi="Times New Roman" w:cs="Times New Roman"/>
          <w:sz w:val="26"/>
          <w:szCs w:val="26"/>
        </w:rPr>
        <w:t xml:space="preserve"> месяцев до 30 числа каждого месяца, с ежемесячной </w:t>
      </w:r>
      <w:r w:rsidR="00954FC8">
        <w:rPr>
          <w:rFonts w:ascii="Times New Roman" w:hAnsi="Times New Roman" w:cs="Times New Roman"/>
          <w:sz w:val="26"/>
          <w:szCs w:val="26"/>
        </w:rPr>
        <w:t>выплатой на протяжении 5</w:t>
      </w:r>
      <w:r>
        <w:rPr>
          <w:rFonts w:ascii="Times New Roman" w:hAnsi="Times New Roman" w:cs="Times New Roman"/>
          <w:sz w:val="26"/>
          <w:szCs w:val="26"/>
        </w:rPr>
        <w:t xml:space="preserve">-ти месяцев в размере </w:t>
      </w:r>
      <w:r w:rsidR="00954FC8">
        <w:rPr>
          <w:rFonts w:ascii="Times New Roman" w:hAnsi="Times New Roman" w:cs="Times New Roman"/>
          <w:sz w:val="26"/>
          <w:szCs w:val="26"/>
        </w:rPr>
        <w:t>4000 рублей, 6</w:t>
      </w:r>
      <w:r>
        <w:rPr>
          <w:rFonts w:ascii="Times New Roman" w:hAnsi="Times New Roman" w:cs="Times New Roman"/>
          <w:sz w:val="26"/>
          <w:szCs w:val="26"/>
        </w:rPr>
        <w:t xml:space="preserve">-ый месяц -  </w:t>
      </w:r>
      <w:r w:rsidR="00954FC8">
        <w:rPr>
          <w:rFonts w:ascii="Times New Roman" w:hAnsi="Times New Roman" w:cs="Times New Roman"/>
          <w:sz w:val="26"/>
          <w:szCs w:val="26"/>
        </w:rPr>
        <w:t>5587,47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01A68" w:rsidRPr="00D01A6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право подать заявление о составлении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мотивированного решения в следующие сроки:</w:t>
      </w:r>
    </w:p>
    <w:p w:rsidR="00D01A68" w:rsidRPr="00D01A6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D01A6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D01A68" w:rsidRPr="00D01A6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вления.</w:t>
      </w:r>
    </w:p>
    <w:p w:rsidR="00C903CE" w:rsidRPr="00D01A68" w:rsidP="00F27A23" w14:paraId="6A75B556" w14:textId="476B05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D01A6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B51057" w:rsidRPr="00D01A68" w:rsidP="00B51057" w14:paraId="0DB20422" w14:textId="02B2D340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D01A68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77EBD"/>
    <w:rsid w:val="001A41A7"/>
    <w:rsid w:val="001C64C5"/>
    <w:rsid w:val="00230A42"/>
    <w:rsid w:val="002C5079"/>
    <w:rsid w:val="002D68DC"/>
    <w:rsid w:val="002F0259"/>
    <w:rsid w:val="003715E4"/>
    <w:rsid w:val="00380471"/>
    <w:rsid w:val="00387937"/>
    <w:rsid w:val="003D5213"/>
    <w:rsid w:val="003E25AE"/>
    <w:rsid w:val="004375DC"/>
    <w:rsid w:val="00482CBB"/>
    <w:rsid w:val="004F4651"/>
    <w:rsid w:val="00523F33"/>
    <w:rsid w:val="00564040"/>
    <w:rsid w:val="0059186C"/>
    <w:rsid w:val="005923DA"/>
    <w:rsid w:val="005B4B25"/>
    <w:rsid w:val="0060488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43691"/>
    <w:rsid w:val="00954FC8"/>
    <w:rsid w:val="00955AD5"/>
    <w:rsid w:val="00980B75"/>
    <w:rsid w:val="009827DB"/>
    <w:rsid w:val="009C68E0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27A23"/>
    <w:rsid w:val="00F33B94"/>
    <w:rsid w:val="00F444CF"/>
    <w:rsid w:val="00F70FAD"/>
    <w:rsid w:val="00FA1F15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